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Arial" w:hAnsi="Arial" w:cs="Arial"/>
          <w:b/>
          <w:sz w:val="40"/>
          <w:szCs w:val="40"/>
          <w:lang w:val="fr-FR"/>
        </w:rPr>
      </w:pPr>
    </w:p>
    <w:p>
      <w:pPr>
        <w:framePr w:w="5711" w:hSpace="142" w:wrap="around" w:vAnchor="page" w:hAnchor="page" w:x="561" w:y="3143" w:anchorLock="1"/>
        <w:ind w:firstLine="708"/>
        <w:rPr>
          <w:rFonts w:ascii="Arial" w:hAnsi="Arial" w:cs="Arial"/>
          <w:sz w:val="24"/>
          <w:szCs w:val="24"/>
        </w:rPr>
      </w:pPr>
      <w:bookmarkStart w:id="0" w:name="absenderzeile"/>
      <w:bookmarkStart w:id="1" w:name="versandart"/>
      <w:bookmarkStart w:id="2" w:name="verfuegung03"/>
      <w:bookmarkStart w:id="3" w:name="empfaenger"/>
      <w:bookmarkStart w:id="4" w:name="adr_z3"/>
      <w:bookmarkStart w:id="5" w:name="adr_z4"/>
      <w:bookmarkStart w:id="6" w:name="adr_z5"/>
      <w:bookmarkStart w:id="7" w:name="adr_z6"/>
      <w:bookmarkStart w:id="8" w:name="adr_z7"/>
      <w:bookmarkStart w:id="9" w:name="fadtx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4"/>
          <w:szCs w:val="24"/>
        </w:rPr>
        <w:t>Stadt Dülmen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Abt. 411 - Sportförderung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Münsterstr. 29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48249 Dülmen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Bei Fragen: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Stadt Dülmen - Abt. 411 (Sportförderung) Tel.: 02594 12-454 o. 411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hyperlink r:id="rId8" w:history="1">
        <w:r>
          <w:rPr>
            <w:rStyle w:val="Hyperlink"/>
            <w:rFonts w:ascii="Arial" w:hAnsi="Arial" w:cs="Arial"/>
            <w:szCs w:val="22"/>
          </w:rPr>
          <w:t>sportfoerderung@duelmen.de</w:t>
        </w:r>
      </w:hyperlink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jc w:val="center"/>
        <w:rPr>
          <w:rFonts w:ascii="Arial" w:hAnsi="Arial" w:cs="Arial"/>
          <w:b/>
          <w:sz w:val="20"/>
          <w:lang w:val="fr-FR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Antragsangaben</w:t>
      </w:r>
      <w:r>
        <w:rPr>
          <w:rFonts w:ascii="Arial" w:hAnsi="Arial" w:cs="Arial"/>
          <w:b/>
          <w:sz w:val="24"/>
        </w:rPr>
        <w:t>:</w:t>
      </w:r>
    </w:p>
    <w:p>
      <w:pPr>
        <w:rPr>
          <w:rFonts w:ascii="Arial" w:hAnsi="Arial" w:cs="Arial"/>
          <w:sz w:val="16"/>
        </w:rPr>
      </w:pPr>
    </w:p>
    <w:tbl>
      <w:tblPr>
        <w:tblW w:w="10011" w:type="dxa"/>
        <w:tblLayout w:type="fixed"/>
        <w:tblCellMar>
          <w:left w:w="70" w:type="dxa"/>
          <w:right w:w="70" w:type="dxa"/>
        </w:tblCellMar>
        <w:tblLook w:val="00B7"/>
      </w:tblPr>
      <w:tblGrid>
        <w:gridCol w:w="3047"/>
        <w:gridCol w:w="6964"/>
      </w:tblGrid>
      <w:tr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Verein: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(Name / Anschrift)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Antragstellende Abteilung: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AnsprechpartnerIn: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(Name / Telefon / E-Mail)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Bankverbindung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(Bank / IBAN)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Mitglied im Stadtsportring Dülmen e.V.: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"/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bookmarkEnd w:id="10"/>
            <w:r>
              <w:rPr>
                <w:rFonts w:ascii="Arial" w:hAnsi="Arial" w:cs="Arial"/>
                <w:color w:val="000000"/>
                <w:szCs w:val="22"/>
              </w:rPr>
              <w:t xml:space="preserve"> Ja</w:t>
            </w:r>
            <w:r>
              <w:rPr>
                <w:rFonts w:ascii="Arial" w:hAnsi="Arial" w:cs="Arial"/>
                <w:color w:val="000000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Cs w:val="22"/>
              </w:rPr>
              <w:t xml:space="preserve"> Nein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Wettkampfart: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Cs w:val="22"/>
              </w:rPr>
              <w:t xml:space="preserve"> nationale Meisterschaft       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Cs w:val="22"/>
              </w:rPr>
              <w:t xml:space="preserve"> internationale Meisterschaft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Bezeichnung des Wettkampfes: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Zeitraum des Wettkampfes: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Anzahl der Wettkampftage: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(ohne An- und Abreise)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Wettkampfort: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(Straße / Ort)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Teilnehmende Sportler*: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(Name , Vorname)</w:t>
            </w:r>
          </w:p>
          <w:p>
            <w:pPr>
              <w:rPr>
                <w:rFonts w:ascii="Arial" w:hAnsi="Arial" w:cs="Arial"/>
                <w:i/>
                <w:color w:val="000000"/>
                <w:szCs w:val="22"/>
              </w:rPr>
            </w:pPr>
          </w:p>
          <w:p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* bei mehr als 4 Personen bitte eine Liste als Anlage beifügen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</w:tbl>
    <w:p>
      <w:pPr>
        <w:rPr>
          <w:rFonts w:ascii="Arial" w:hAnsi="Arial" w:cs="Arial"/>
          <w:sz w:val="12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Ort /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AntragstellerIn</w:t>
      </w:r>
    </w:p>
    <w:p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>
      <w:pPr>
        <w:rPr>
          <w:rFonts w:ascii="Arial" w:hAnsi="Arial" w:cs="Arial"/>
          <w:sz w:val="12"/>
          <w:szCs w:val="12"/>
        </w:rPr>
      </w:pPr>
    </w:p>
    <w:p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  <w:u w:val="single"/>
        </w:rPr>
        <w:t>Auszug Sportförderungs-Richtlinien</w:t>
      </w:r>
      <w:r>
        <w:rPr>
          <w:rFonts w:ascii="Arial" w:hAnsi="Arial" w:cs="Arial"/>
          <w:sz w:val="20"/>
          <w:szCs w:val="24"/>
        </w:rPr>
        <w:t>:</w:t>
      </w:r>
    </w:p>
    <w:p>
      <w:pPr>
        <w:rPr>
          <w:rFonts w:ascii="Arial" w:hAnsi="Arial" w:cs="Arial"/>
          <w:sz w:val="6"/>
          <w:szCs w:val="6"/>
          <w:u w:val="single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Stadt Dülmen gewährt für die Teilnahme an nationalen und internation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len Meisterschaften auf Antrag Fahrtkostenzuschüsse. Die Fahrkostenzuschüsse setzen sich aus einem Tagegeld (je Wettkampftag) in Höhe von 5,- Euro je Teilnehmer und einer Kilometerpauschale (0,30 Euro je km Dülmen - Wet</w:t>
      </w:r>
      <w:r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kampfort - Dülmen x 50 %) zusammen. Nur in begründeten Einzelfällen (z.B. internationale Sportveranstaltung) kann eine Pauschale gewährt werden. A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träge werden von der Abteilung Sportförderung geprüft und im Rahmen der zur Verfügung stehenden Haushaltsmittel bewilligt und ausg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zahlt.</w:t>
      </w:r>
    </w:p>
    <w:sectPr>
      <w:headerReference w:type="default" r:id="rId9"/>
      <w:pgSz w:w="11906" w:h="16838"/>
      <w:pgMar w:top="568" w:right="1418" w:bottom="28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Antrag auf Sportfördermittel für die</w:t>
    </w:r>
  </w:p>
  <w:p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  <w:u w:val="single"/>
      </w:rPr>
      <w:t>Förderung des Leistungssportes</w:t>
    </w:r>
    <w:r>
      <w:rPr>
        <w:rFonts w:ascii="Arial" w:hAnsi="Arial" w:cs="Arial"/>
        <w:b/>
        <w:sz w:val="28"/>
        <w:szCs w:val="28"/>
      </w:rPr>
      <w:t xml:space="preserve"> (Ziff. 5.7 SpfR)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5C1"/>
    <w:multiLevelType w:val="hybridMultilevel"/>
    <w:tmpl w:val="799CE9A6"/>
    <w:lvl w:ilvl="0" w:tplc="41CCAF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E2FD2"/>
    <w:multiLevelType w:val="hybridMultilevel"/>
    <w:tmpl w:val="E0FA8238"/>
    <w:lvl w:ilvl="0" w:tplc="8864CE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D54E2"/>
    <w:multiLevelType w:val="multilevel"/>
    <w:tmpl w:val="598CA78C"/>
    <w:lvl w:ilvl="0">
      <w:start w:val="24"/>
      <w:numFmt w:val="decimal"/>
      <w:lvlText w:val="%1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abstractNum w:abstractNumId="3">
    <w:nsid w:val="1DE638E0"/>
    <w:multiLevelType w:val="hybridMultilevel"/>
    <w:tmpl w:val="5590F8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467C10"/>
    <w:multiLevelType w:val="hybridMultilevel"/>
    <w:tmpl w:val="962C80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17596"/>
    <w:multiLevelType w:val="hybridMultilevel"/>
    <w:tmpl w:val="B1B87D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4093F"/>
    <w:multiLevelType w:val="hybridMultilevel"/>
    <w:tmpl w:val="CA14DC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251132"/>
    <w:multiLevelType w:val="hybridMultilevel"/>
    <w:tmpl w:val="9AB0D3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F176F0"/>
    <w:multiLevelType w:val="hybridMultilevel"/>
    <w:tmpl w:val="53CE74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0A2016"/>
    <w:multiLevelType w:val="hybridMultilevel"/>
    <w:tmpl w:val="3BEE938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5F71F8"/>
    <w:multiLevelType w:val="hybridMultilevel"/>
    <w:tmpl w:val="EC366F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52295F"/>
    <w:multiLevelType w:val="hybridMultilevel"/>
    <w:tmpl w:val="B214436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11E691A"/>
    <w:multiLevelType w:val="hybridMultilevel"/>
    <w:tmpl w:val="C0005F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D1391C"/>
    <w:multiLevelType w:val="hybridMultilevel"/>
    <w:tmpl w:val="590463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entury Gothic" w:hAnsi="Century Gothic"/>
      <w:sz w:val="22"/>
    </w:rPr>
  </w:style>
  <w:style w:type="paragraph" w:styleId="Textkrper-Zeileneinzug">
    <w:name w:val="Body Text Indent"/>
    <w:basedOn w:val="Standard"/>
    <w:link w:val="Textkrper-ZeileneinzugZchn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Century Gothic" w:hAnsi="Century Gothic"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ial10">
    <w:name w:val="Arial10"/>
    <w:basedOn w:val="Standard"/>
    <w:pPr>
      <w:framePr w:w="4262" w:wrap="around" w:vAnchor="page" w:hAnchor="page" w:x="7633" w:y="2737" w:anchorLock="1"/>
      <w:tabs>
        <w:tab w:val="left" w:pos="6804"/>
      </w:tabs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foerderung@duelm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1AC8-E26F-4027-B051-0DFBBA54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Regionale Kulturpolitik</vt:lpstr>
    </vt:vector>
  </TitlesOfParts>
  <Company>MSWKS</Company>
  <LinksUpToDate>false</LinksUpToDate>
  <CharactersWithSpaces>1898</CharactersWithSpaces>
  <SharedDoc>false</SharedDoc>
  <HLinks>
    <vt:vector size="6" baseType="variant">
      <vt:variant>
        <vt:i4>393249</vt:i4>
      </vt:variant>
      <vt:variant>
        <vt:i4>0</vt:i4>
      </vt:variant>
      <vt:variant>
        <vt:i4>0</vt:i4>
      </vt:variant>
      <vt:variant>
        <vt:i4>5</vt:i4>
      </vt:variant>
      <vt:variant>
        <vt:lpwstr>mailto:sportfoerderung@duelmen.de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Regionale Kulturpolitik</dc:title>
  <dc:creator>trommer</dc:creator>
  <cp:lastModifiedBy>wagner</cp:lastModifiedBy>
  <cp:revision>2</cp:revision>
  <cp:lastPrinted>2017-09-15T10:33:00Z</cp:lastPrinted>
  <dcterms:created xsi:type="dcterms:W3CDTF">2019-11-15T10:05:00Z</dcterms:created>
  <dcterms:modified xsi:type="dcterms:W3CDTF">2019-11-15T10:05:00Z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79198527</vt:i4>
  </property>
  <property fmtid="{D5CDD505-2E9C-101B-9397-08002B2CF9AE}" pid="4" name="_EmailSubject">
    <vt:lpwstr/>
  </property>
  <property fmtid="{D5CDD505-2E9C-101B-9397-08002B2CF9AE}" pid="5" name="_AuthorEmail">
    <vt:lpwstr>Angela.Braun-Kampschulte@stk.nrw.de</vt:lpwstr>
  </property>
  <property fmtid="{D5CDD505-2E9C-101B-9397-08002B2CF9AE}" pid="6" name="_AuthorEmailDisplayName">
    <vt:lpwstr>Braun-Kampschulte, Angela</vt:lpwstr>
  </property>
  <property fmtid="{D5CDD505-2E9C-101B-9397-08002B2CF9AE}" pid="7" name="_PreviousAdHocReviewCycleID">
    <vt:i4>-1289862754</vt:i4>
  </property>
  <property fmtid="{D5CDD505-2E9C-101B-9397-08002B2CF9AE}" pid="8" name="_ReviewingToolsShownOnce">
    <vt:lpwstr/>
  </property>
</Properties>
</file>